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6CB9" w14:textId="77777777" w:rsidR="00580AFC" w:rsidRDefault="00580AFC" w:rsidP="00580AFC">
      <w:pPr>
        <w:pStyle w:val="align-right"/>
        <w:rPr>
          <w:sz w:val="22"/>
          <w:szCs w:val="22"/>
        </w:rPr>
      </w:pPr>
    </w:p>
    <w:p w14:paraId="03D2DD23" w14:textId="77777777" w:rsidR="00580AFC" w:rsidRDefault="00580AFC" w:rsidP="00580AFC">
      <w:pPr>
        <w:jc w:val="center"/>
        <w:rPr>
          <w:rStyle w:val="docsupplement-name"/>
          <w:rFonts w:eastAsia="Times New Roman"/>
          <w:b/>
          <w:sz w:val="22"/>
          <w:szCs w:val="22"/>
        </w:rPr>
      </w:pPr>
      <w:r w:rsidRPr="00580AFC">
        <w:rPr>
          <w:rStyle w:val="docsupplement-name"/>
          <w:rFonts w:eastAsia="Times New Roman"/>
          <w:b/>
          <w:sz w:val="22"/>
          <w:szCs w:val="22"/>
        </w:rPr>
        <w:t>Показатели деятельности общеобразовательной организации,</w:t>
      </w:r>
    </w:p>
    <w:p w14:paraId="4B7A38B8" w14:textId="77777777" w:rsidR="00580AFC" w:rsidRPr="00580AFC" w:rsidRDefault="00580AFC" w:rsidP="00580AFC">
      <w:pPr>
        <w:jc w:val="center"/>
        <w:rPr>
          <w:rFonts w:eastAsia="Times New Roman"/>
          <w:b/>
          <w:sz w:val="22"/>
          <w:szCs w:val="22"/>
        </w:rPr>
      </w:pPr>
      <w:r w:rsidRPr="00580AFC">
        <w:rPr>
          <w:rStyle w:val="docsupplement-name"/>
          <w:rFonts w:eastAsia="Times New Roman"/>
          <w:b/>
          <w:sz w:val="22"/>
          <w:szCs w:val="22"/>
        </w:rPr>
        <w:t>подлежащей самообследованию</w:t>
      </w:r>
      <w:r w:rsidRPr="00580AFC">
        <w:rPr>
          <w:rStyle w:val="btn"/>
          <w:rFonts w:eastAsia="Times New Roman"/>
          <w:b/>
          <w:vanish/>
          <w:sz w:val="22"/>
          <w:szCs w:val="22"/>
        </w:rPr>
        <w:t>2</w:t>
      </w:r>
    </w:p>
    <w:tbl>
      <w:tblPr>
        <w:tblW w:w="0" w:type="auto"/>
        <w:tblInd w:w="-851" w:type="dxa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51"/>
        <w:gridCol w:w="7655"/>
        <w:gridCol w:w="1829"/>
      </w:tblGrid>
      <w:tr w:rsidR="00580AFC" w:rsidRPr="00580AFC" w14:paraId="28D39587" w14:textId="77777777" w:rsidTr="00580AFC">
        <w:tc>
          <w:tcPr>
            <w:tcW w:w="851" w:type="dxa"/>
            <w:vAlign w:val="center"/>
            <w:hideMark/>
          </w:tcPr>
          <w:p w14:paraId="2ADEBCBE" w14:textId="77777777" w:rsidR="00580AFC" w:rsidRPr="00580AFC" w:rsidRDefault="00580AFC" w:rsidP="00580AFC">
            <w:pPr>
              <w:rPr>
                <w:rFonts w:eastAsia="Times New Roman"/>
              </w:rPr>
            </w:pPr>
          </w:p>
        </w:tc>
        <w:tc>
          <w:tcPr>
            <w:tcW w:w="7655" w:type="dxa"/>
            <w:vAlign w:val="center"/>
            <w:hideMark/>
          </w:tcPr>
          <w:p w14:paraId="3DFB8CF4" w14:textId="77777777" w:rsidR="00580AFC" w:rsidRPr="00580AFC" w:rsidRDefault="00580AFC" w:rsidP="00580AFC">
            <w:pPr>
              <w:rPr>
                <w:rFonts w:eastAsia="Times New Roman"/>
              </w:rPr>
            </w:pPr>
          </w:p>
        </w:tc>
        <w:tc>
          <w:tcPr>
            <w:tcW w:w="1700" w:type="dxa"/>
            <w:vAlign w:val="center"/>
            <w:hideMark/>
          </w:tcPr>
          <w:p w14:paraId="765B54DD" w14:textId="77777777" w:rsidR="00580AFC" w:rsidRPr="00580AFC" w:rsidRDefault="00580AFC" w:rsidP="00580AFC">
            <w:pPr>
              <w:rPr>
                <w:rFonts w:eastAsia="Times New Roman"/>
              </w:rPr>
            </w:pPr>
          </w:p>
        </w:tc>
      </w:tr>
      <w:tr w:rsidR="00580AFC" w:rsidRPr="00580AFC" w14:paraId="6D835751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81C1D9B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№ п/п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9A89AAD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Показатели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442B0BE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Единица измерения </w:t>
            </w:r>
          </w:p>
        </w:tc>
      </w:tr>
      <w:tr w:rsidR="00580AFC" w:rsidRPr="00580AFC" w14:paraId="5A50E5C0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2B9A6A6" w14:textId="77777777" w:rsidR="00580AFC" w:rsidRPr="00580AFC" w:rsidRDefault="00580AFC" w:rsidP="00580AFC">
            <w:pPr>
              <w:pStyle w:val="align-center"/>
            </w:pPr>
            <w:r w:rsidRPr="00580AFC"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3B21A0" w14:textId="77777777" w:rsidR="00580AFC" w:rsidRPr="00580AFC" w:rsidRDefault="00580AFC" w:rsidP="00580AFC">
            <w:pPr>
              <w:pStyle w:val="formattext"/>
            </w:pPr>
            <w:r w:rsidRPr="00580AFC">
              <w:rPr>
                <w:b/>
                <w:bCs/>
                <w:sz w:val="22"/>
                <w:szCs w:val="22"/>
              </w:rPr>
              <w:t xml:space="preserve">Образовательная деятельность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2859926" w14:textId="77777777" w:rsidR="00580AFC" w:rsidRPr="00580AFC" w:rsidRDefault="00580AFC" w:rsidP="00580AFC"/>
        </w:tc>
      </w:tr>
      <w:tr w:rsidR="00580AFC" w:rsidRPr="00580AFC" w14:paraId="4473D48D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C8AD143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48AF85E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Общая численность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266FFE6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99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580AFC" w14:paraId="1EDEE8EB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AADEF55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DC34CA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 учащихся по образовательной программе начального общего образования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8603BB1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50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580AFC" w14:paraId="3B809E3A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89A3D56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02FEE67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 учащихся по образовательной программе основного общего образования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9D996F2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49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580AFC" w14:paraId="37960860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042F6E7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406E1F9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 учащихся по образовательной программе среднего общего образования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17D012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0 </w:t>
            </w:r>
            <w:r w:rsidR="00580AFC" w:rsidRPr="00580AFC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5C516B" w14:paraId="7871AEC8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1CC0971" w14:textId="77777777" w:rsidR="00580AFC" w:rsidRPr="005C516B" w:rsidRDefault="00580AFC" w:rsidP="00580AFC">
            <w:pPr>
              <w:pStyle w:val="align-center"/>
            </w:pPr>
            <w:r w:rsidRPr="005C516B">
              <w:rPr>
                <w:sz w:val="22"/>
                <w:szCs w:val="22"/>
              </w:rPr>
              <w:t xml:space="preserve">1.5 </w:t>
            </w:r>
          </w:p>
          <w:p w14:paraId="5B93013A" w14:textId="77777777" w:rsidR="00580AFC" w:rsidRPr="005C516B" w:rsidRDefault="00580AFC" w:rsidP="00580AFC">
            <w:pPr>
              <w:rPr>
                <w:rFonts w:eastAsia="Times New Roman"/>
              </w:rPr>
            </w:pPr>
            <w:r w:rsidRPr="005C516B">
              <w:rPr>
                <w:rStyle w:val="btn"/>
                <w:rFonts w:eastAsia="Times New Roman"/>
                <w:vanish/>
                <w:sz w:val="22"/>
                <w:szCs w:val="22"/>
              </w:rPr>
              <w:t>1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1A2EB5B" w14:textId="77777777" w:rsidR="00580AFC" w:rsidRPr="005C516B" w:rsidRDefault="00580AFC" w:rsidP="00580AFC">
            <w:pPr>
              <w:pStyle w:val="formattext"/>
            </w:pPr>
            <w:r w:rsidRPr="005C516B">
              <w:rPr>
                <w:sz w:val="22"/>
                <w:szCs w:val="22"/>
              </w:rPr>
              <w:t xml:space="preserve">Численность/удельный вес численности учащихся, успевающих на "4" и "5" по результатам промежуточной аттестации, в общей численности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22BE15E" w14:textId="77777777" w:rsidR="00580AFC" w:rsidRPr="005C516B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28</w:t>
            </w:r>
            <w:r w:rsidR="00580AFC" w:rsidRPr="005C516B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33</w:t>
            </w:r>
            <w:r w:rsidR="00580AFC" w:rsidRPr="005C516B">
              <w:rPr>
                <w:sz w:val="22"/>
                <w:szCs w:val="22"/>
              </w:rPr>
              <w:t>%</w:t>
            </w:r>
          </w:p>
        </w:tc>
      </w:tr>
      <w:tr w:rsidR="00580AFC" w:rsidRPr="005C516B" w14:paraId="037D58E4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C4B347B" w14:textId="77777777" w:rsidR="00580AFC" w:rsidRPr="005C516B" w:rsidRDefault="00580AFC" w:rsidP="00580AFC">
            <w:pPr>
              <w:pStyle w:val="align-center"/>
            </w:pPr>
            <w:r w:rsidRPr="005C516B">
              <w:rPr>
                <w:sz w:val="22"/>
                <w:szCs w:val="22"/>
              </w:rPr>
              <w:t xml:space="preserve">1.6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C29160C" w14:textId="77777777" w:rsidR="00580AFC" w:rsidRPr="005C516B" w:rsidRDefault="00580AFC" w:rsidP="00580AFC">
            <w:pPr>
              <w:pStyle w:val="formattext"/>
            </w:pPr>
            <w:r w:rsidRPr="005C516B">
              <w:rPr>
                <w:sz w:val="22"/>
                <w:szCs w:val="22"/>
              </w:rPr>
              <w:t xml:space="preserve">Средний балл государственной итоговой аттестации выпускников 9 класса по русскому языку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F3F8926" w14:textId="2FD183A9" w:rsidR="00580AFC" w:rsidRPr="005C516B" w:rsidRDefault="009F4916" w:rsidP="00580AFC">
            <w:pPr>
              <w:pStyle w:val="formattext"/>
            </w:pPr>
            <w:r>
              <w:t>4,2</w:t>
            </w:r>
          </w:p>
        </w:tc>
      </w:tr>
      <w:tr w:rsidR="00580AFC" w:rsidRPr="005C516B" w14:paraId="1D54F2DE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AC7CD62" w14:textId="77777777" w:rsidR="00580AFC" w:rsidRPr="005C516B" w:rsidRDefault="00580AFC" w:rsidP="00580AFC">
            <w:pPr>
              <w:pStyle w:val="align-center"/>
            </w:pPr>
            <w:r w:rsidRPr="005C516B">
              <w:rPr>
                <w:sz w:val="22"/>
                <w:szCs w:val="22"/>
              </w:rPr>
              <w:t xml:space="preserve">1.7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1F2F65" w14:textId="77777777" w:rsidR="00580AFC" w:rsidRPr="005C516B" w:rsidRDefault="00580AFC" w:rsidP="00580AFC">
            <w:pPr>
              <w:pStyle w:val="formattext"/>
            </w:pPr>
            <w:r w:rsidRPr="005C516B">
              <w:rPr>
                <w:sz w:val="22"/>
                <w:szCs w:val="22"/>
              </w:rPr>
              <w:t xml:space="preserve">Средний балл государственной итоговой аттестации выпускников 9 класса по математике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D6A2D33" w14:textId="5D11AFE8" w:rsidR="00580AFC" w:rsidRPr="005C516B" w:rsidRDefault="009F4916" w:rsidP="00580AFC">
            <w:pPr>
              <w:pStyle w:val="formattext"/>
            </w:pPr>
            <w:r>
              <w:t>3,5</w:t>
            </w:r>
          </w:p>
        </w:tc>
      </w:tr>
      <w:tr w:rsidR="00580AFC" w:rsidRPr="00580AFC" w14:paraId="272C5545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F5F382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1.8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C8B994C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Средний балл единого государственного экзамена выпускников 11 класса по русскому языку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284AEA2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>--</w:t>
            </w:r>
            <w:r w:rsidR="00580AFC" w:rsidRPr="00580AFC">
              <w:rPr>
                <w:sz w:val="22"/>
                <w:szCs w:val="22"/>
              </w:rPr>
              <w:t xml:space="preserve">балл </w:t>
            </w:r>
          </w:p>
        </w:tc>
      </w:tr>
      <w:tr w:rsidR="00580AFC" w:rsidRPr="00580AFC" w14:paraId="3B1E0FEF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ACFF86D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1.9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77A6EEC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Средний балл единого государственного экзамена выпускников 11 класса по математике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EFE415B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>---</w:t>
            </w:r>
            <w:r w:rsidR="00580AFC" w:rsidRPr="00580AFC">
              <w:rPr>
                <w:sz w:val="22"/>
                <w:szCs w:val="22"/>
              </w:rPr>
              <w:t xml:space="preserve">балл </w:t>
            </w:r>
          </w:p>
        </w:tc>
      </w:tr>
      <w:tr w:rsidR="00580AFC" w:rsidRPr="00580AFC" w14:paraId="4E831978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B560F6E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1.10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F9AACFF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BEBC21F" w14:textId="77777777" w:rsidR="00580AFC" w:rsidRPr="00580AFC" w:rsidRDefault="00286353" w:rsidP="00580AFC">
            <w:pPr>
              <w:pStyle w:val="formattext"/>
            </w:pPr>
            <w:r>
              <w:rPr>
                <w:sz w:val="22"/>
                <w:szCs w:val="22"/>
              </w:rPr>
              <w:t>0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8E3A7C">
              <w:rPr>
                <w:sz w:val="22"/>
                <w:szCs w:val="22"/>
              </w:rPr>
              <w:t xml:space="preserve"> 0 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3E72E289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674F453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FCDE4ED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D42A98" w14:textId="6DD22258" w:rsidR="00580AFC" w:rsidRPr="00580AFC" w:rsidRDefault="00661A54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0 </w:t>
            </w:r>
            <w:r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0 </w:t>
            </w:r>
            <w:r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7874D35C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8696906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EF016A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216317A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>---</w:t>
            </w:r>
            <w:r w:rsidR="00580AFC" w:rsidRPr="00580AFC">
              <w:rPr>
                <w:sz w:val="22"/>
                <w:szCs w:val="22"/>
              </w:rPr>
              <w:t>человек/%</w:t>
            </w:r>
          </w:p>
        </w:tc>
      </w:tr>
      <w:tr w:rsidR="00580AFC" w:rsidRPr="00580AFC" w14:paraId="28D35A2A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4DD598C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1.13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AC123B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</w:t>
            </w:r>
            <w:r w:rsidRPr="00580AFC">
              <w:rPr>
                <w:sz w:val="22"/>
                <w:szCs w:val="22"/>
              </w:rPr>
              <w:lastRenderedPageBreak/>
              <w:t xml:space="preserve">выпускников 11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83940B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lastRenderedPageBreak/>
              <w:t>---</w:t>
            </w:r>
            <w:r w:rsidR="00580AFC" w:rsidRPr="00580AFC">
              <w:rPr>
                <w:sz w:val="22"/>
                <w:szCs w:val="22"/>
              </w:rPr>
              <w:t>человек/%</w:t>
            </w:r>
          </w:p>
        </w:tc>
      </w:tr>
      <w:tr w:rsidR="00580AFC" w:rsidRPr="00580AFC" w14:paraId="22147E5F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F36D3E0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56B1152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7841B33" w14:textId="0F71E6E5" w:rsidR="00580AFC" w:rsidRPr="00580AFC" w:rsidRDefault="00661A54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0 </w:t>
            </w:r>
            <w:r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0 </w:t>
            </w:r>
            <w:r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3AFACDF7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40CC52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1.15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BEB160B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4B97CEF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>---</w:t>
            </w:r>
            <w:r w:rsidR="00580AFC" w:rsidRPr="00580AFC">
              <w:rPr>
                <w:sz w:val="22"/>
                <w:szCs w:val="22"/>
              </w:rPr>
              <w:t>человек/%</w:t>
            </w:r>
          </w:p>
        </w:tc>
      </w:tr>
      <w:tr w:rsidR="00580AFC" w:rsidRPr="00580AFC" w14:paraId="4E27793E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2BC6136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1.16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FEA1E59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39B0BFB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>0 ч</w:t>
            </w:r>
            <w:r w:rsidR="00580AFC" w:rsidRPr="00580AFC">
              <w:rPr>
                <w:sz w:val="22"/>
                <w:szCs w:val="22"/>
              </w:rPr>
              <w:t>еловек/</w:t>
            </w:r>
            <w:r>
              <w:rPr>
                <w:sz w:val="22"/>
                <w:szCs w:val="22"/>
              </w:rPr>
              <w:t>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3FCC4077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B63304A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1.17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406EE3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DEAB270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>---</w:t>
            </w:r>
            <w:r w:rsidR="00580AFC" w:rsidRPr="00580AFC">
              <w:rPr>
                <w:sz w:val="22"/>
                <w:szCs w:val="22"/>
              </w:rPr>
              <w:t>человек/%</w:t>
            </w:r>
          </w:p>
        </w:tc>
      </w:tr>
      <w:tr w:rsidR="00580AFC" w:rsidRPr="00F75A9C" w14:paraId="3A21A781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9D1DD8A" w14:textId="77777777" w:rsidR="00580AFC" w:rsidRPr="00F75A9C" w:rsidRDefault="00580AFC" w:rsidP="00580AFC">
            <w:pPr>
              <w:pStyle w:val="align-center"/>
            </w:pPr>
            <w:r w:rsidRPr="00F75A9C">
              <w:rPr>
                <w:sz w:val="22"/>
                <w:szCs w:val="22"/>
              </w:rPr>
              <w:t xml:space="preserve">1.18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32CB57A" w14:textId="77777777" w:rsidR="00580AFC" w:rsidRPr="00F75A9C" w:rsidRDefault="00580AFC" w:rsidP="00580AFC">
            <w:pPr>
              <w:pStyle w:val="formattext"/>
            </w:pPr>
            <w:r w:rsidRPr="00F75A9C">
              <w:rPr>
                <w:sz w:val="22"/>
                <w:szCs w:val="22"/>
              </w:rPr>
              <w:t xml:space="preserve">Численность/удельный вес численности учащихся, принявших участие в различных олимпиадах, смотрах, конкурсах, в общей численности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53AC198" w14:textId="77777777" w:rsidR="00580AFC" w:rsidRPr="00F75A9C" w:rsidRDefault="00874DBE" w:rsidP="00580AFC">
            <w:pPr>
              <w:pStyle w:val="formattext"/>
            </w:pPr>
            <w:r>
              <w:rPr>
                <w:sz w:val="22"/>
                <w:szCs w:val="22"/>
              </w:rPr>
              <w:t>49</w:t>
            </w:r>
            <w:r w:rsidR="00580AFC" w:rsidRPr="00F75A9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50</w:t>
            </w:r>
            <w:r w:rsidR="00580AFC" w:rsidRPr="00F75A9C">
              <w:rPr>
                <w:sz w:val="22"/>
                <w:szCs w:val="22"/>
              </w:rPr>
              <w:t>%</w:t>
            </w:r>
          </w:p>
        </w:tc>
      </w:tr>
      <w:tr w:rsidR="00580AFC" w:rsidRPr="00874DBE" w14:paraId="0F9B47E1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23DE0D" w14:textId="77777777" w:rsidR="00580AFC" w:rsidRPr="00874DBE" w:rsidRDefault="00580AFC" w:rsidP="00580AFC">
            <w:pPr>
              <w:pStyle w:val="align-center"/>
            </w:pPr>
            <w:r w:rsidRPr="00874DBE">
              <w:rPr>
                <w:sz w:val="22"/>
                <w:szCs w:val="22"/>
              </w:rPr>
              <w:t xml:space="preserve">1.19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30A5890" w14:textId="77777777" w:rsidR="00580AFC" w:rsidRPr="00874DBE" w:rsidRDefault="00580AFC" w:rsidP="00580AFC">
            <w:pPr>
              <w:pStyle w:val="formattext"/>
            </w:pPr>
            <w:r w:rsidRPr="00874DBE">
              <w:rPr>
                <w:sz w:val="22"/>
                <w:szCs w:val="22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F45CDC" w14:textId="77777777" w:rsidR="00580AFC" w:rsidRPr="00874DBE" w:rsidRDefault="00874DBE" w:rsidP="00580AFC">
            <w:pPr>
              <w:pStyle w:val="formattext"/>
            </w:pPr>
            <w:r>
              <w:rPr>
                <w:sz w:val="22"/>
                <w:szCs w:val="22"/>
              </w:rPr>
              <w:t>42</w:t>
            </w:r>
            <w:r w:rsidR="00580AFC" w:rsidRPr="00874DBE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42</w:t>
            </w:r>
            <w:r w:rsidR="00580AFC" w:rsidRPr="00874DBE">
              <w:rPr>
                <w:sz w:val="22"/>
                <w:szCs w:val="22"/>
              </w:rPr>
              <w:t>%</w:t>
            </w:r>
          </w:p>
        </w:tc>
      </w:tr>
      <w:tr w:rsidR="00580AFC" w:rsidRPr="00F75A9C" w14:paraId="349CC2B6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321420D" w14:textId="77777777" w:rsidR="00580AFC" w:rsidRPr="00874DBE" w:rsidRDefault="00580AFC" w:rsidP="00580AFC">
            <w:pPr>
              <w:pStyle w:val="align-center"/>
            </w:pPr>
            <w:r w:rsidRPr="00874DBE">
              <w:rPr>
                <w:sz w:val="22"/>
                <w:szCs w:val="22"/>
              </w:rPr>
              <w:t xml:space="preserve">1.19.1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DEFD938" w14:textId="77777777" w:rsidR="00580AFC" w:rsidRPr="00874DBE" w:rsidRDefault="00580AFC" w:rsidP="00580AFC">
            <w:pPr>
              <w:pStyle w:val="formattext"/>
            </w:pPr>
            <w:r w:rsidRPr="00874DBE">
              <w:rPr>
                <w:sz w:val="22"/>
                <w:szCs w:val="22"/>
              </w:rPr>
              <w:t xml:space="preserve">Регионального уровня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56D13C8" w14:textId="77777777" w:rsidR="00580AFC" w:rsidRPr="00F75A9C" w:rsidRDefault="00874DBE" w:rsidP="00580AFC">
            <w:pPr>
              <w:pStyle w:val="formattext"/>
            </w:pPr>
            <w:r>
              <w:rPr>
                <w:sz w:val="22"/>
                <w:szCs w:val="22"/>
              </w:rPr>
              <w:t>21</w:t>
            </w:r>
            <w:r w:rsidR="00580AFC" w:rsidRPr="00874DBE">
              <w:rPr>
                <w:sz w:val="22"/>
                <w:szCs w:val="22"/>
              </w:rPr>
              <w:t>человек</w:t>
            </w:r>
            <w:r w:rsidR="00286353" w:rsidRPr="00874DBE">
              <w:rPr>
                <w:sz w:val="22"/>
                <w:szCs w:val="22"/>
              </w:rPr>
              <w:t>а</w:t>
            </w:r>
            <w:r w:rsidR="00580AFC" w:rsidRPr="00874DB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21</w:t>
            </w:r>
            <w:r w:rsidR="00580AFC" w:rsidRPr="00874DBE">
              <w:rPr>
                <w:sz w:val="22"/>
                <w:szCs w:val="22"/>
              </w:rPr>
              <w:t>%</w:t>
            </w:r>
          </w:p>
        </w:tc>
      </w:tr>
      <w:tr w:rsidR="00580AFC" w:rsidRPr="00F75A9C" w14:paraId="299152C5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CE69EE6" w14:textId="77777777" w:rsidR="00580AFC" w:rsidRPr="00F75A9C" w:rsidRDefault="00580AFC" w:rsidP="00580AFC">
            <w:pPr>
              <w:pStyle w:val="align-center"/>
            </w:pPr>
            <w:r w:rsidRPr="00F75A9C">
              <w:rPr>
                <w:sz w:val="22"/>
                <w:szCs w:val="22"/>
              </w:rPr>
              <w:t xml:space="preserve">1.19.2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66AD524" w14:textId="77777777" w:rsidR="00580AFC" w:rsidRPr="00F75A9C" w:rsidRDefault="00580AFC" w:rsidP="00580AFC">
            <w:pPr>
              <w:pStyle w:val="formattext"/>
            </w:pPr>
            <w:r w:rsidRPr="00F75A9C">
              <w:rPr>
                <w:sz w:val="22"/>
                <w:szCs w:val="22"/>
              </w:rPr>
              <w:t xml:space="preserve">Федерального уровня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B7F9C05" w14:textId="77777777" w:rsidR="00580AFC" w:rsidRPr="00F75A9C" w:rsidRDefault="002D616E" w:rsidP="00580AFC">
            <w:pPr>
              <w:pStyle w:val="formattext"/>
            </w:pPr>
            <w:r>
              <w:rPr>
                <w:sz w:val="22"/>
                <w:szCs w:val="22"/>
              </w:rPr>
              <w:t>0</w:t>
            </w:r>
            <w:r w:rsidR="00580AFC" w:rsidRPr="00F75A9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0</w:t>
            </w:r>
            <w:r w:rsidR="00580AFC" w:rsidRPr="00F75A9C">
              <w:rPr>
                <w:sz w:val="22"/>
                <w:szCs w:val="22"/>
              </w:rPr>
              <w:t>%</w:t>
            </w:r>
          </w:p>
        </w:tc>
      </w:tr>
      <w:tr w:rsidR="00580AFC" w:rsidRPr="00F75A9C" w14:paraId="53E7FE6D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7211912" w14:textId="77777777" w:rsidR="00580AFC" w:rsidRPr="00F75A9C" w:rsidRDefault="00580AFC" w:rsidP="00580AFC">
            <w:pPr>
              <w:pStyle w:val="align-center"/>
            </w:pPr>
            <w:r w:rsidRPr="00F75A9C">
              <w:rPr>
                <w:sz w:val="22"/>
                <w:szCs w:val="22"/>
              </w:rPr>
              <w:t xml:space="preserve">1.19.3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BCBA8A5" w14:textId="77777777" w:rsidR="00580AFC" w:rsidRPr="00F75A9C" w:rsidRDefault="00580AFC" w:rsidP="00580AFC">
            <w:pPr>
              <w:pStyle w:val="formattext"/>
            </w:pPr>
            <w:r w:rsidRPr="00F75A9C">
              <w:rPr>
                <w:sz w:val="22"/>
                <w:szCs w:val="22"/>
              </w:rPr>
              <w:t xml:space="preserve">Международного уровня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F11AB5E" w14:textId="77777777" w:rsidR="00580AFC" w:rsidRPr="00F75A9C" w:rsidRDefault="002D616E" w:rsidP="00580AFC">
            <w:pPr>
              <w:pStyle w:val="formattext"/>
            </w:pPr>
            <w:r>
              <w:rPr>
                <w:sz w:val="22"/>
                <w:szCs w:val="22"/>
              </w:rPr>
              <w:t>0</w:t>
            </w:r>
            <w:r w:rsidR="00580AFC" w:rsidRPr="00F75A9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0</w:t>
            </w:r>
            <w:r w:rsidR="00580AFC" w:rsidRPr="00F75A9C">
              <w:rPr>
                <w:sz w:val="22"/>
                <w:szCs w:val="22"/>
              </w:rPr>
              <w:t>%</w:t>
            </w:r>
          </w:p>
        </w:tc>
      </w:tr>
      <w:tr w:rsidR="00580AFC" w:rsidRPr="00F75A9C" w14:paraId="5C1669C6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6188E2B" w14:textId="77777777" w:rsidR="00580AFC" w:rsidRPr="00F75A9C" w:rsidRDefault="00580AFC" w:rsidP="00580AFC">
            <w:pPr>
              <w:pStyle w:val="align-center"/>
            </w:pPr>
            <w:r w:rsidRPr="00F75A9C">
              <w:rPr>
                <w:sz w:val="22"/>
                <w:szCs w:val="22"/>
              </w:rPr>
              <w:t xml:space="preserve">1.20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712B0AE" w14:textId="77777777" w:rsidR="00580AFC" w:rsidRPr="00F75A9C" w:rsidRDefault="00580AFC" w:rsidP="00580AFC">
            <w:pPr>
              <w:pStyle w:val="formattext"/>
            </w:pPr>
            <w:r w:rsidRPr="00F75A9C">
              <w:rPr>
                <w:sz w:val="22"/>
                <w:szCs w:val="22"/>
              </w:rPr>
              <w:t xml:space="preserve"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310F1BB" w14:textId="77777777" w:rsidR="00580AFC" w:rsidRPr="00F75A9C" w:rsidRDefault="008E3A7C" w:rsidP="00580AFC">
            <w:pPr>
              <w:pStyle w:val="formattext"/>
            </w:pPr>
            <w:r w:rsidRPr="00F75A9C">
              <w:rPr>
                <w:sz w:val="22"/>
                <w:szCs w:val="22"/>
              </w:rPr>
              <w:t xml:space="preserve">0 </w:t>
            </w:r>
            <w:r w:rsidR="00580AFC" w:rsidRPr="00F75A9C">
              <w:rPr>
                <w:sz w:val="22"/>
                <w:szCs w:val="22"/>
              </w:rPr>
              <w:t>человек/</w:t>
            </w:r>
            <w:r w:rsidRPr="00F75A9C">
              <w:rPr>
                <w:sz w:val="22"/>
                <w:szCs w:val="22"/>
              </w:rPr>
              <w:t xml:space="preserve">0 </w:t>
            </w:r>
            <w:r w:rsidR="00580AFC" w:rsidRPr="00F75A9C">
              <w:rPr>
                <w:sz w:val="22"/>
                <w:szCs w:val="22"/>
              </w:rPr>
              <w:t>%</w:t>
            </w:r>
          </w:p>
        </w:tc>
      </w:tr>
      <w:tr w:rsidR="00580AFC" w:rsidRPr="00580AFC" w14:paraId="57051F96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2E4BEC6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C7796B4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учащихся, получающих образование в рамках профильного обучения, в общей численности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2DD835C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0 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404134FB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A999C0C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2048167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1E52ECD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0 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5D9F7ACF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09A581A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1.23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C32ABE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учащихся в рамках сетевой формы реализации образовательных программ, в общей численности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EF950DA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0 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0 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324D26E6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A373935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39A703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>Общая численность педагогических работников,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6CF85CF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16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 xml:space="preserve">человек </w:t>
            </w:r>
          </w:p>
        </w:tc>
      </w:tr>
      <w:tr w:rsidR="00580AFC" w:rsidRPr="00580AFC" w14:paraId="0D45E9D9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4DA1115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1.25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CCE3010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работников, имеющих высшее образование, в общей численности педагогических работников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D16C30F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16</w:t>
            </w:r>
            <w:r w:rsidR="00876ADB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876ADB">
              <w:rPr>
                <w:sz w:val="22"/>
                <w:szCs w:val="22"/>
              </w:rPr>
              <w:t>100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7E52E760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E28E3AD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lastRenderedPageBreak/>
              <w:t xml:space="preserve">1.26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1B34662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59FCB9C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14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88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1A4A205A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D83478F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1.27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05D1230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D8FA217" w14:textId="77777777" w:rsidR="00580AFC" w:rsidRPr="00580AFC" w:rsidRDefault="00402B4C" w:rsidP="00580AFC">
            <w:pPr>
              <w:pStyle w:val="formattext"/>
            </w:pPr>
            <w:r>
              <w:rPr>
                <w:sz w:val="22"/>
                <w:szCs w:val="22"/>
              </w:rPr>
              <w:t>0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7679FCBC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8C7E7ED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1.28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81930AA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96C9AC3" w14:textId="77777777" w:rsidR="00580AFC" w:rsidRPr="00580AFC" w:rsidRDefault="00402B4C" w:rsidP="00580AFC">
            <w:pPr>
              <w:pStyle w:val="formattext"/>
            </w:pPr>
            <w:r>
              <w:rPr>
                <w:sz w:val="22"/>
                <w:szCs w:val="22"/>
              </w:rPr>
              <w:t>0</w:t>
            </w:r>
            <w:r w:rsidR="008E3A7C">
              <w:rPr>
                <w:sz w:val="22"/>
                <w:szCs w:val="22"/>
              </w:rPr>
              <w:t xml:space="preserve"> 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6FFAF5A3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0E1A697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1.29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BC0D71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0080D82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15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8F3AED">
              <w:rPr>
                <w:sz w:val="22"/>
                <w:szCs w:val="22"/>
              </w:rPr>
              <w:t>94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00C15F4A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9AE5E03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1.29.1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1594CDF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Высшая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9E6A7D4" w14:textId="77777777" w:rsidR="00580AFC" w:rsidRPr="00580AFC" w:rsidRDefault="008F3AED" w:rsidP="00580AFC">
            <w:pPr>
              <w:pStyle w:val="formattext"/>
            </w:pPr>
            <w:r>
              <w:rPr>
                <w:sz w:val="22"/>
                <w:szCs w:val="22"/>
              </w:rPr>
              <w:t>2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7505EC">
              <w:rPr>
                <w:sz w:val="22"/>
                <w:szCs w:val="22"/>
              </w:rPr>
              <w:t>13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15BE7E3C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5714EB6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1.29.2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6E551C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Первая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67EB3A5" w14:textId="77777777" w:rsidR="00580AFC" w:rsidRPr="00580AFC" w:rsidRDefault="008F3AED" w:rsidP="00580AFC">
            <w:pPr>
              <w:pStyle w:val="formattext"/>
            </w:pPr>
            <w:r>
              <w:rPr>
                <w:sz w:val="22"/>
                <w:szCs w:val="22"/>
              </w:rPr>
              <w:t>4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7505EC">
              <w:rPr>
                <w:sz w:val="22"/>
                <w:szCs w:val="22"/>
              </w:rPr>
              <w:t>26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30D69C65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7FD8D9A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1.30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52E238F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6172441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>человек/%</w:t>
            </w:r>
          </w:p>
        </w:tc>
      </w:tr>
      <w:tr w:rsidR="00580AFC" w:rsidRPr="00580AFC" w14:paraId="32C8DB3C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43A8CCF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1.30.1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538AAEE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До 5 лет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A023C1D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0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4C1A0B03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E8F5733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1.30.2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C112787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Свыше 30 лет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9264460" w14:textId="77777777" w:rsidR="00580AFC" w:rsidRPr="00580AFC" w:rsidRDefault="008E3A7C" w:rsidP="00580AFC">
            <w:pPr>
              <w:pStyle w:val="formattext"/>
            </w:pPr>
            <w:r>
              <w:rPr>
                <w:sz w:val="22"/>
                <w:szCs w:val="22"/>
              </w:rPr>
              <w:t xml:space="preserve"> </w:t>
            </w:r>
            <w:r w:rsidR="007505EC">
              <w:rPr>
                <w:sz w:val="22"/>
                <w:szCs w:val="22"/>
              </w:rPr>
              <w:t>8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8F3AED">
              <w:rPr>
                <w:sz w:val="22"/>
                <w:szCs w:val="22"/>
              </w:rPr>
              <w:t>50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68DB6005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E2560E9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B0396ED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до 30 лет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3C1B220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2</w:t>
            </w:r>
            <w:r w:rsidR="00580AFC" w:rsidRPr="00580AFC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>13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0392FC67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2FF9D52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3433624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работников в общей численности педагогических работников в возрасте от 55 лет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480FDBD" w14:textId="77777777" w:rsidR="00580AFC" w:rsidRPr="00580AFC" w:rsidRDefault="008F3AED" w:rsidP="00580AFC">
            <w:pPr>
              <w:pStyle w:val="formattext"/>
            </w:pPr>
            <w:r>
              <w:rPr>
                <w:sz w:val="22"/>
                <w:szCs w:val="22"/>
              </w:rPr>
              <w:t>3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7505EC">
              <w:rPr>
                <w:sz w:val="22"/>
                <w:szCs w:val="22"/>
              </w:rPr>
              <w:t>19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7C9587A8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E9AC7F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1.33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78B5D00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7BB32D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16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353D54">
              <w:rPr>
                <w:sz w:val="22"/>
                <w:szCs w:val="22"/>
              </w:rPr>
              <w:t>100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580AFC" w14:paraId="663F6B05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F822EB9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1.34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04717E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26C77DF" w14:textId="77777777" w:rsidR="00580AFC" w:rsidRPr="00580AFC" w:rsidRDefault="007505EC" w:rsidP="00580AFC">
            <w:pPr>
              <w:pStyle w:val="formattext"/>
            </w:pPr>
            <w:r>
              <w:rPr>
                <w:sz w:val="22"/>
                <w:szCs w:val="22"/>
              </w:rPr>
              <w:t>16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353D54">
              <w:rPr>
                <w:sz w:val="22"/>
                <w:szCs w:val="22"/>
              </w:rPr>
              <w:t>100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F75A9C" w14:paraId="4C328518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9F983D2" w14:textId="77777777" w:rsidR="00580AFC" w:rsidRPr="00F75A9C" w:rsidRDefault="00580AFC" w:rsidP="00580AFC">
            <w:pPr>
              <w:pStyle w:val="align-center"/>
            </w:pPr>
            <w:r w:rsidRPr="00F75A9C">
              <w:rPr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442E36F" w14:textId="77777777" w:rsidR="00580AFC" w:rsidRPr="00F75A9C" w:rsidRDefault="00580AFC" w:rsidP="00580AFC">
            <w:pPr>
              <w:pStyle w:val="formattext"/>
            </w:pPr>
            <w:r w:rsidRPr="00F75A9C">
              <w:rPr>
                <w:bCs/>
                <w:sz w:val="22"/>
                <w:szCs w:val="22"/>
              </w:rPr>
              <w:t xml:space="preserve">Инфраструктура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51BF27C" w14:textId="77777777" w:rsidR="00580AFC" w:rsidRPr="00F75A9C" w:rsidRDefault="00580AFC" w:rsidP="00580AFC"/>
        </w:tc>
      </w:tr>
      <w:tr w:rsidR="00580AFC" w:rsidRPr="00580AFC" w14:paraId="370EE0EF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928C1E9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BA3D978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Количество компьютеров в расчете на одного учащегося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7DA918F" w14:textId="77777777" w:rsidR="00580AFC" w:rsidRPr="00580AFC" w:rsidRDefault="007505EC" w:rsidP="007505EC">
            <w:pPr>
              <w:pStyle w:val="formattext"/>
            </w:pPr>
            <w:r>
              <w:rPr>
                <w:sz w:val="22"/>
                <w:szCs w:val="22"/>
              </w:rPr>
              <w:t>0,46</w:t>
            </w:r>
            <w:r w:rsidR="00580AFC" w:rsidRPr="00580AFC">
              <w:rPr>
                <w:sz w:val="22"/>
                <w:szCs w:val="22"/>
              </w:rPr>
              <w:t xml:space="preserve">единиц </w:t>
            </w:r>
          </w:p>
        </w:tc>
      </w:tr>
      <w:tr w:rsidR="00580AFC" w:rsidRPr="00A75EED" w14:paraId="29C87CD4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0D7FD53" w14:textId="77777777" w:rsidR="00580AFC" w:rsidRPr="00A75EED" w:rsidRDefault="00580AFC" w:rsidP="00580AFC">
            <w:pPr>
              <w:pStyle w:val="align-center"/>
            </w:pPr>
            <w:r w:rsidRPr="00A75EED">
              <w:rPr>
                <w:sz w:val="22"/>
                <w:szCs w:val="22"/>
              </w:rPr>
              <w:lastRenderedPageBreak/>
              <w:t xml:space="preserve">2.2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91E4474" w14:textId="77777777" w:rsidR="00580AFC" w:rsidRPr="00A75EED" w:rsidRDefault="00580AFC" w:rsidP="00580AFC">
            <w:pPr>
              <w:pStyle w:val="formattext"/>
            </w:pPr>
            <w:r w:rsidRPr="00A75EED">
              <w:rPr>
                <w:sz w:val="22"/>
                <w:szCs w:val="22"/>
              </w:rPr>
              <w:t xml:space="preserve"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934CDCF" w14:textId="6203FD51" w:rsidR="00580AFC" w:rsidRPr="00A75EED" w:rsidRDefault="004C4399" w:rsidP="00580AFC">
            <w:pPr>
              <w:pStyle w:val="formattext"/>
            </w:pPr>
            <w:r w:rsidRPr="00A75EED">
              <w:rPr>
                <w:sz w:val="22"/>
                <w:szCs w:val="22"/>
              </w:rPr>
              <w:t>1600</w:t>
            </w:r>
            <w:r w:rsidR="00745BC5">
              <w:rPr>
                <w:sz w:val="22"/>
                <w:szCs w:val="22"/>
              </w:rPr>
              <w:t>/</w:t>
            </w:r>
            <w:r w:rsidRPr="00A75EED">
              <w:rPr>
                <w:sz w:val="22"/>
                <w:szCs w:val="22"/>
              </w:rPr>
              <w:t>18</w:t>
            </w:r>
          </w:p>
        </w:tc>
      </w:tr>
      <w:tr w:rsidR="00580AFC" w:rsidRPr="00580AFC" w14:paraId="050D471E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B69A9CF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FA4270A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Наличие в образовательной организации системы электронного документооборота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77A975C" w14:textId="77777777" w:rsidR="00580AFC" w:rsidRPr="00580AFC" w:rsidRDefault="008F3AED" w:rsidP="00580AFC">
            <w:pPr>
              <w:pStyle w:val="formattext"/>
            </w:pPr>
            <w:r>
              <w:rPr>
                <w:sz w:val="22"/>
                <w:szCs w:val="22"/>
              </w:rPr>
              <w:t>да</w:t>
            </w:r>
          </w:p>
        </w:tc>
      </w:tr>
      <w:tr w:rsidR="00580AFC" w:rsidRPr="00580AFC" w14:paraId="519A28D1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96E0131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C30B6F4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>Наличие читального зала библиотеки,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3E775AC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580AFC" w14:paraId="7546095B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21CB1E5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2.4.1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1E15B1C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С обеспечением возможности работы на стационарных компьютерах или использования переносных компьютеров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D710E7F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580AFC" w14:paraId="64CF3F7F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AE1E591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2.4.2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730A8BE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С медиатекой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0C65C49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580AFC" w14:paraId="0E8836B3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DC3E950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2.4.3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5FDA9DC4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Оснащенного средствами сканирования и распознавания текстов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0E36435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580AFC" w14:paraId="18E15A87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AA724A8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2.4.4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935FA47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С выходом в Интернет с компьютеров, расположенных в помещении библиотеки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6CF46F1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580AFC" w14:paraId="1D8954D6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185AB1C1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2.4.5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A62023E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С контролируемой распечаткой бумажных материалов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4CFCE927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нет </w:t>
            </w:r>
          </w:p>
        </w:tc>
      </w:tr>
      <w:tr w:rsidR="00580AFC" w:rsidRPr="00580AFC" w14:paraId="507DBFA1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38885D26" w14:textId="77777777" w:rsidR="00580AFC" w:rsidRPr="00580AFC" w:rsidRDefault="00580AFC" w:rsidP="00580AFC">
            <w:pPr>
              <w:pStyle w:val="align-center"/>
            </w:pPr>
            <w:r w:rsidRPr="00580AFC">
              <w:rPr>
                <w:sz w:val="22"/>
                <w:szCs w:val="22"/>
              </w:rPr>
              <w:t xml:space="preserve">2.5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626A589D" w14:textId="77777777" w:rsidR="00580AFC" w:rsidRPr="00580AFC" w:rsidRDefault="00580AFC" w:rsidP="00580AFC">
            <w:pPr>
              <w:pStyle w:val="formattext"/>
            </w:pPr>
            <w:r w:rsidRPr="00580AFC">
              <w:rPr>
                <w:sz w:val="22"/>
                <w:szCs w:val="22"/>
              </w:rPr>
              <w:t xml:space="preserve"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24D668C3" w14:textId="77777777" w:rsidR="00580AFC" w:rsidRPr="00580AFC" w:rsidRDefault="008F3AED" w:rsidP="00580AFC">
            <w:pPr>
              <w:pStyle w:val="formattext"/>
            </w:pPr>
            <w:r>
              <w:rPr>
                <w:sz w:val="22"/>
                <w:szCs w:val="22"/>
              </w:rPr>
              <w:t>99</w:t>
            </w:r>
            <w:r w:rsidR="00580AFC" w:rsidRPr="00580AFC">
              <w:rPr>
                <w:sz w:val="22"/>
                <w:szCs w:val="22"/>
              </w:rPr>
              <w:t>человек/</w:t>
            </w:r>
            <w:r w:rsidR="00353D54">
              <w:rPr>
                <w:sz w:val="22"/>
                <w:szCs w:val="22"/>
              </w:rPr>
              <w:t xml:space="preserve"> 100</w:t>
            </w:r>
            <w:r w:rsidR="00580AFC" w:rsidRPr="00580AFC">
              <w:rPr>
                <w:sz w:val="22"/>
                <w:szCs w:val="22"/>
              </w:rPr>
              <w:t>%</w:t>
            </w:r>
          </w:p>
        </w:tc>
      </w:tr>
      <w:tr w:rsidR="00580AFC" w:rsidRPr="009F452C" w14:paraId="1E003B8D" w14:textId="77777777" w:rsidTr="00580AFC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032D6593" w14:textId="77777777" w:rsidR="00580AFC" w:rsidRPr="009F452C" w:rsidRDefault="00580AFC" w:rsidP="00580AFC">
            <w:pPr>
              <w:pStyle w:val="align-center"/>
            </w:pPr>
            <w:r w:rsidRPr="009F452C"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F9E62F5" w14:textId="77777777" w:rsidR="00580AFC" w:rsidRPr="009F452C" w:rsidRDefault="00580AFC" w:rsidP="00580AFC">
            <w:pPr>
              <w:pStyle w:val="formattext"/>
            </w:pPr>
            <w:r w:rsidRPr="009F452C">
              <w:rPr>
                <w:sz w:val="22"/>
                <w:szCs w:val="22"/>
              </w:rPr>
              <w:t xml:space="preserve">Общая площадь помещений, в которых осуществляется образовательная деятельность, в расчете на одного учащегося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14:paraId="7A4757CD" w14:textId="77777777" w:rsidR="00580AFC" w:rsidRPr="009F452C" w:rsidRDefault="009F452C" w:rsidP="009F452C">
            <w:pPr>
              <w:pStyle w:val="formattext"/>
            </w:pPr>
            <w:r>
              <w:rPr>
                <w:sz w:val="22"/>
                <w:szCs w:val="22"/>
              </w:rPr>
              <w:t>1219,1</w:t>
            </w:r>
            <w:r w:rsidR="00580AFC" w:rsidRPr="009F452C">
              <w:rPr>
                <w:sz w:val="22"/>
                <w:szCs w:val="22"/>
              </w:rPr>
              <w:t xml:space="preserve">кв.м </w:t>
            </w:r>
          </w:p>
        </w:tc>
      </w:tr>
    </w:tbl>
    <w:p w14:paraId="09F94F3E" w14:textId="77777777" w:rsidR="00D731A2" w:rsidRPr="00580AFC" w:rsidRDefault="00745BC5" w:rsidP="00580AFC">
      <w:pPr>
        <w:rPr>
          <w:sz w:val="22"/>
          <w:szCs w:val="22"/>
        </w:rPr>
      </w:pPr>
    </w:p>
    <w:sectPr w:rsidR="00D731A2" w:rsidRPr="00580AFC" w:rsidSect="00580AF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65A2"/>
    <w:rsid w:val="000B14E9"/>
    <w:rsid w:val="00150DF6"/>
    <w:rsid w:val="00286353"/>
    <w:rsid w:val="002D616E"/>
    <w:rsid w:val="00353D54"/>
    <w:rsid w:val="00402B4C"/>
    <w:rsid w:val="004C4399"/>
    <w:rsid w:val="00580AFC"/>
    <w:rsid w:val="005C516B"/>
    <w:rsid w:val="00610112"/>
    <w:rsid w:val="00661A54"/>
    <w:rsid w:val="00745BC5"/>
    <w:rsid w:val="007505EC"/>
    <w:rsid w:val="007E727D"/>
    <w:rsid w:val="00840315"/>
    <w:rsid w:val="00851B64"/>
    <w:rsid w:val="00874DBE"/>
    <w:rsid w:val="00876ADB"/>
    <w:rsid w:val="008E3A7C"/>
    <w:rsid w:val="008F3AED"/>
    <w:rsid w:val="009265A2"/>
    <w:rsid w:val="009F452C"/>
    <w:rsid w:val="009F4916"/>
    <w:rsid w:val="00A75EED"/>
    <w:rsid w:val="00B00949"/>
    <w:rsid w:val="00C557D7"/>
    <w:rsid w:val="00CF3A8B"/>
    <w:rsid w:val="00D775B8"/>
    <w:rsid w:val="00DA363A"/>
    <w:rsid w:val="00E56ECB"/>
    <w:rsid w:val="00F24143"/>
    <w:rsid w:val="00F75A9C"/>
    <w:rsid w:val="00F84F2E"/>
    <w:rsid w:val="00FA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6E8E95"/>
  <w15:docId w15:val="{E2A5F4FB-521C-4DE0-8E41-AB1B7C6C4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A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center">
    <w:name w:val="align-center"/>
    <w:basedOn w:val="a"/>
    <w:rsid w:val="00580AFC"/>
    <w:pPr>
      <w:spacing w:after="223"/>
      <w:jc w:val="center"/>
    </w:pPr>
  </w:style>
  <w:style w:type="paragraph" w:customStyle="1" w:styleId="align-right">
    <w:name w:val="align-right"/>
    <w:basedOn w:val="a"/>
    <w:rsid w:val="00580AFC"/>
    <w:pPr>
      <w:spacing w:after="223"/>
      <w:jc w:val="right"/>
    </w:pPr>
  </w:style>
  <w:style w:type="character" w:customStyle="1" w:styleId="btn">
    <w:name w:val="btn"/>
    <w:basedOn w:val="a0"/>
    <w:rsid w:val="00580AFC"/>
  </w:style>
  <w:style w:type="character" w:customStyle="1" w:styleId="docsupplement-number">
    <w:name w:val="doc__supplement-number"/>
    <w:basedOn w:val="a0"/>
    <w:rsid w:val="00580AFC"/>
  </w:style>
  <w:style w:type="character" w:customStyle="1" w:styleId="docsupplement-name">
    <w:name w:val="doc__supplement-name"/>
    <w:basedOn w:val="a0"/>
    <w:rsid w:val="00580AFC"/>
  </w:style>
  <w:style w:type="paragraph" w:customStyle="1" w:styleId="formattext">
    <w:name w:val="formattext"/>
    <w:basedOn w:val="a"/>
    <w:rsid w:val="00580AFC"/>
    <w:pPr>
      <w:spacing w:after="22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Оксана Тыченок</cp:lastModifiedBy>
  <cp:revision>23</cp:revision>
  <cp:lastPrinted>2022-04-19T09:43:00Z</cp:lastPrinted>
  <dcterms:created xsi:type="dcterms:W3CDTF">2018-03-26T17:51:00Z</dcterms:created>
  <dcterms:modified xsi:type="dcterms:W3CDTF">2022-04-19T09:43:00Z</dcterms:modified>
</cp:coreProperties>
</file>